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8F8" w:rsidRDefault="006228F8" w:rsidP="00FC4E4E">
      <w:pPr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:rsidR="00FC4E4E" w:rsidRDefault="00FC4E4E" w:rsidP="00FC4E4E">
      <w:pPr>
        <w:jc w:val="right"/>
        <w:rPr>
          <w:rFonts w:asciiTheme="minorHAnsi" w:hAnsiTheme="minorHAnsi" w:cstheme="minorHAnsi"/>
          <w:sz w:val="22"/>
          <w:szCs w:val="22"/>
        </w:rPr>
      </w:pPr>
      <w:r w:rsidRPr="00FC4E4E">
        <w:rPr>
          <w:rFonts w:asciiTheme="minorHAnsi" w:hAnsiTheme="minorHAnsi" w:cstheme="minorHAnsi"/>
          <w:color w:val="000000"/>
          <w:sz w:val="22"/>
          <w:szCs w:val="22"/>
        </w:rPr>
        <w:t xml:space="preserve">załącznik nr 5 do </w:t>
      </w:r>
      <w:r w:rsidRPr="00FC4E4E">
        <w:rPr>
          <w:rFonts w:asciiTheme="minorHAnsi" w:hAnsiTheme="minorHAnsi" w:cstheme="minorHAnsi"/>
          <w:sz w:val="22"/>
          <w:szCs w:val="22"/>
        </w:rPr>
        <w:t xml:space="preserve">SIWZ </w:t>
      </w:r>
      <w:r w:rsidR="006228F8">
        <w:rPr>
          <w:rFonts w:asciiTheme="minorHAnsi" w:hAnsiTheme="minorHAnsi" w:cstheme="minorHAnsi"/>
          <w:sz w:val="22"/>
          <w:szCs w:val="22"/>
        </w:rPr>
        <w:t>STER</w:t>
      </w:r>
      <w:r w:rsidR="009E3134">
        <w:rPr>
          <w:rFonts w:asciiTheme="minorHAnsi" w:hAnsiTheme="minorHAnsi" w:cstheme="minorHAnsi"/>
          <w:sz w:val="22"/>
          <w:szCs w:val="22"/>
        </w:rPr>
        <w:t>150</w:t>
      </w:r>
      <w:bookmarkStart w:id="0" w:name="_GoBack"/>
      <w:bookmarkEnd w:id="0"/>
    </w:p>
    <w:p w:rsidR="009E3134" w:rsidRDefault="009E3134" w:rsidP="009E3134">
      <w:r>
        <w:rPr>
          <w:b/>
          <w:sz w:val="26"/>
          <w:szCs w:val="26"/>
        </w:rPr>
        <w:t>Sterylizator parowy 150 l.</w:t>
      </w:r>
    </w:p>
    <w:p w:rsidR="009E3134" w:rsidRDefault="009E3134" w:rsidP="009E3134">
      <w:pPr>
        <w:rPr>
          <w:b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700"/>
        <w:gridCol w:w="1106"/>
        <w:gridCol w:w="2816"/>
      </w:tblGrid>
      <w:tr w:rsidR="009E3134" w:rsidTr="009E3134"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134" w:rsidRDefault="009E3134" w:rsidP="0054043E">
            <w:pPr>
              <w:jc w:val="center"/>
            </w:pPr>
            <w:r>
              <w:rPr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2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134" w:rsidRDefault="009E3134" w:rsidP="0054043E">
            <w:pPr>
              <w:jc w:val="center"/>
            </w:pPr>
            <w:r>
              <w:rPr>
                <w:b/>
                <w:i/>
                <w:sz w:val="22"/>
                <w:szCs w:val="22"/>
              </w:rPr>
              <w:t>Parametr</w:t>
            </w:r>
          </w:p>
          <w:p w:rsidR="009E3134" w:rsidRDefault="009E3134" w:rsidP="0054043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134" w:rsidRDefault="009E3134" w:rsidP="0054043E">
            <w:pPr>
              <w:jc w:val="center"/>
            </w:pPr>
            <w:r>
              <w:rPr>
                <w:b/>
                <w:i/>
                <w:sz w:val="22"/>
                <w:szCs w:val="22"/>
              </w:rPr>
              <w:t>Parametr  wymagany</w:t>
            </w:r>
          </w:p>
        </w:tc>
        <w:tc>
          <w:tcPr>
            <w:tcW w:w="1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134" w:rsidRDefault="009E3134" w:rsidP="0054043E">
            <w:pPr>
              <w:jc w:val="center"/>
            </w:pPr>
            <w:r>
              <w:rPr>
                <w:b/>
                <w:i/>
                <w:sz w:val="22"/>
                <w:szCs w:val="22"/>
              </w:rPr>
              <w:t>Parametr oferowany</w:t>
            </w:r>
          </w:p>
        </w:tc>
      </w:tr>
      <w:tr w:rsidR="009E3134" w:rsidTr="009E3134">
        <w:trPr>
          <w:cantSplit/>
          <w:trHeight w:val="40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134" w:rsidRDefault="009E3134" w:rsidP="0054043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134" w:rsidRDefault="009E3134" w:rsidP="0054043E">
            <w:r>
              <w:rPr>
                <w:sz w:val="22"/>
                <w:szCs w:val="22"/>
              </w:rPr>
              <w:t>Sterylizator wyposażony w prostopadłościenną przelotową komorę o przekroju kwadratowym, bez przewężeń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134" w:rsidRDefault="009E3134" w:rsidP="0054043E">
            <w:pPr>
              <w:jc w:val="center"/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134" w:rsidRDefault="009E3134" w:rsidP="0054043E">
            <w:pPr>
              <w:snapToGrid w:val="0"/>
              <w:rPr>
                <w:sz w:val="22"/>
                <w:szCs w:val="22"/>
              </w:rPr>
            </w:pPr>
          </w:p>
        </w:tc>
      </w:tr>
      <w:tr w:rsidR="009E3134" w:rsidTr="009E3134">
        <w:trPr>
          <w:cantSplit/>
          <w:trHeight w:val="40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134" w:rsidRDefault="009E3134" w:rsidP="0054043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134" w:rsidRDefault="009E3134" w:rsidP="0054043E">
            <w:r>
              <w:rPr>
                <w:sz w:val="22"/>
                <w:szCs w:val="22"/>
              </w:rPr>
              <w:t xml:space="preserve">Pojemność komory: 150 l +/-5% 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134" w:rsidRDefault="009E3134" w:rsidP="0054043E">
            <w:pPr>
              <w:jc w:val="center"/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134" w:rsidRDefault="009E3134" w:rsidP="0054043E">
            <w:pPr>
              <w:snapToGrid w:val="0"/>
              <w:rPr>
                <w:sz w:val="22"/>
                <w:szCs w:val="22"/>
              </w:rPr>
            </w:pPr>
          </w:p>
        </w:tc>
      </w:tr>
      <w:tr w:rsidR="009E3134" w:rsidTr="009E3134">
        <w:trPr>
          <w:cantSplit/>
          <w:trHeight w:val="40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134" w:rsidRDefault="009E3134" w:rsidP="0054043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134" w:rsidRDefault="009E3134" w:rsidP="0054043E">
            <w:r>
              <w:rPr>
                <w:sz w:val="22"/>
                <w:szCs w:val="22"/>
              </w:rPr>
              <w:t>Wymiary komory: 400x400x950 mm +/-5%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134" w:rsidRDefault="009E3134" w:rsidP="0054043E">
            <w:pPr>
              <w:jc w:val="center"/>
            </w:pPr>
            <w:r>
              <w:rPr>
                <w:sz w:val="22"/>
                <w:szCs w:val="22"/>
              </w:rPr>
              <w:t>Tak/podać</w:t>
            </w:r>
          </w:p>
        </w:tc>
        <w:tc>
          <w:tcPr>
            <w:tcW w:w="1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134" w:rsidRDefault="009E3134" w:rsidP="0054043E">
            <w:pPr>
              <w:snapToGrid w:val="0"/>
              <w:rPr>
                <w:sz w:val="22"/>
                <w:szCs w:val="22"/>
              </w:rPr>
            </w:pPr>
          </w:p>
        </w:tc>
      </w:tr>
      <w:tr w:rsidR="009E3134" w:rsidTr="009E3134">
        <w:trPr>
          <w:cantSplit/>
          <w:trHeight w:val="40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134" w:rsidRDefault="009E3134" w:rsidP="0054043E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134" w:rsidRDefault="009E3134" w:rsidP="0054043E">
            <w:r>
              <w:rPr>
                <w:sz w:val="22"/>
                <w:szCs w:val="22"/>
              </w:rPr>
              <w:t>Wymiary sterylizatora max. (</w:t>
            </w:r>
            <w:proofErr w:type="spellStart"/>
            <w:r>
              <w:rPr>
                <w:sz w:val="22"/>
                <w:szCs w:val="22"/>
              </w:rPr>
              <w:t>szer.x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sys</w:t>
            </w:r>
            <w:proofErr w:type="spellEnd"/>
            <w:r>
              <w:rPr>
                <w:sz w:val="22"/>
                <w:szCs w:val="22"/>
              </w:rPr>
              <w:t xml:space="preserve">.. x </w:t>
            </w:r>
            <w:proofErr w:type="spellStart"/>
            <w:r>
              <w:rPr>
                <w:sz w:val="22"/>
                <w:szCs w:val="22"/>
              </w:rPr>
              <w:t>głeb</w:t>
            </w:r>
            <w:proofErr w:type="spellEnd"/>
            <w:r>
              <w:rPr>
                <w:sz w:val="22"/>
                <w:szCs w:val="22"/>
              </w:rPr>
              <w:t>.) 800x1615x900 mm +/-5%, maksymalna masa przy próbie wodnej 490 kg + 150 kg (woda)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134" w:rsidRDefault="009E3134" w:rsidP="0054043E">
            <w:pPr>
              <w:jc w:val="center"/>
            </w:pPr>
            <w:r>
              <w:rPr>
                <w:sz w:val="22"/>
                <w:szCs w:val="22"/>
              </w:rPr>
              <w:t>Tak/podać</w:t>
            </w:r>
          </w:p>
        </w:tc>
        <w:tc>
          <w:tcPr>
            <w:tcW w:w="1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134" w:rsidRDefault="009E3134" w:rsidP="0054043E">
            <w:pPr>
              <w:snapToGrid w:val="0"/>
              <w:rPr>
                <w:sz w:val="22"/>
                <w:szCs w:val="22"/>
              </w:rPr>
            </w:pPr>
          </w:p>
        </w:tc>
      </w:tr>
      <w:tr w:rsidR="009E3134" w:rsidTr="009E3134">
        <w:trPr>
          <w:cantSplit/>
          <w:trHeight w:val="40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134" w:rsidRDefault="009E3134" w:rsidP="0054043E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134" w:rsidRDefault="009E3134" w:rsidP="0054043E">
            <w:r>
              <w:rPr>
                <w:sz w:val="22"/>
                <w:szCs w:val="22"/>
              </w:rPr>
              <w:t xml:space="preserve">Sterylizator fabrycznie wyposażony we wbudowaną wytwornicę pary </w:t>
            </w:r>
          </w:p>
          <w:p w:rsidR="009E3134" w:rsidRDefault="009E3134" w:rsidP="0054043E">
            <w:r>
              <w:rPr>
                <w:sz w:val="22"/>
                <w:szCs w:val="22"/>
              </w:rPr>
              <w:t>(moc maks. 18 kW)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134" w:rsidRDefault="009E3134" w:rsidP="0054043E">
            <w:pPr>
              <w:jc w:val="center"/>
            </w:pPr>
            <w:r>
              <w:rPr>
                <w:sz w:val="22"/>
                <w:szCs w:val="22"/>
              </w:rPr>
              <w:t>Tak, podać</w:t>
            </w:r>
          </w:p>
        </w:tc>
        <w:tc>
          <w:tcPr>
            <w:tcW w:w="1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134" w:rsidRDefault="009E3134" w:rsidP="0054043E">
            <w:pPr>
              <w:snapToGrid w:val="0"/>
              <w:rPr>
                <w:sz w:val="22"/>
                <w:szCs w:val="22"/>
              </w:rPr>
            </w:pPr>
          </w:p>
        </w:tc>
      </w:tr>
      <w:tr w:rsidR="009E3134" w:rsidTr="009E3134">
        <w:trPr>
          <w:cantSplit/>
          <w:trHeight w:val="40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134" w:rsidRDefault="009E3134" w:rsidP="0054043E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134" w:rsidRDefault="009E3134" w:rsidP="0054043E">
            <w:r>
              <w:rPr>
                <w:sz w:val="22"/>
                <w:szCs w:val="22"/>
              </w:rPr>
              <w:t>Maksymalna energia elektryczna – 20 kW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134" w:rsidRDefault="009E3134" w:rsidP="0054043E">
            <w:pPr>
              <w:jc w:val="center"/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134" w:rsidRDefault="009E3134" w:rsidP="0054043E">
            <w:pPr>
              <w:snapToGrid w:val="0"/>
              <w:rPr>
                <w:sz w:val="22"/>
                <w:szCs w:val="22"/>
              </w:rPr>
            </w:pPr>
          </w:p>
        </w:tc>
      </w:tr>
      <w:tr w:rsidR="009E3134" w:rsidTr="009E3134">
        <w:trPr>
          <w:cantSplit/>
          <w:trHeight w:val="40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134" w:rsidRDefault="009E3134" w:rsidP="0054043E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134" w:rsidRDefault="009E3134" w:rsidP="0054043E">
            <w:r>
              <w:rPr>
                <w:sz w:val="22"/>
                <w:szCs w:val="22"/>
              </w:rPr>
              <w:t>Sterownik mikroprocesorowy z wyświetlaczem LCD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134" w:rsidRDefault="009E3134" w:rsidP="0054043E">
            <w:pPr>
              <w:jc w:val="center"/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134" w:rsidRDefault="009E3134" w:rsidP="0054043E">
            <w:pPr>
              <w:snapToGrid w:val="0"/>
              <w:rPr>
                <w:sz w:val="22"/>
                <w:szCs w:val="22"/>
              </w:rPr>
            </w:pPr>
          </w:p>
        </w:tc>
      </w:tr>
      <w:tr w:rsidR="009E3134" w:rsidTr="009E3134">
        <w:trPr>
          <w:cantSplit/>
          <w:trHeight w:val="40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134" w:rsidRDefault="009E3134" w:rsidP="0054043E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134" w:rsidRDefault="009E3134" w:rsidP="0054043E">
            <w:r>
              <w:rPr>
                <w:sz w:val="22"/>
                <w:szCs w:val="22"/>
              </w:rPr>
              <w:t>Sterownik mikroprocesorowy wyposażony w kolorowy 7” ekran z klawiaturą dotykową. Ekran umieszczony z boku wejścia do komory (w celu uniknięcia zaparowania powierzchni ekranu, niedopuszczalne umieszczanie ekranu nad komorą)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134" w:rsidRDefault="009E3134" w:rsidP="0054043E">
            <w:pPr>
              <w:jc w:val="center"/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134" w:rsidRDefault="009E3134" w:rsidP="0054043E">
            <w:pPr>
              <w:snapToGrid w:val="0"/>
              <w:rPr>
                <w:sz w:val="22"/>
                <w:szCs w:val="22"/>
              </w:rPr>
            </w:pPr>
          </w:p>
        </w:tc>
      </w:tr>
      <w:tr w:rsidR="009E3134" w:rsidTr="009E3134">
        <w:trPr>
          <w:cantSplit/>
          <w:trHeight w:val="40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134" w:rsidRDefault="009E3134" w:rsidP="0054043E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134" w:rsidRDefault="009E3134" w:rsidP="0054043E">
            <w:r>
              <w:rPr>
                <w:sz w:val="22"/>
                <w:szCs w:val="22"/>
              </w:rPr>
              <w:t>Wyświetlane komunikaty tekstowe na wyświetlaczu oraz opisy zewnętrzne na sterylizatorze  w języku polskim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134" w:rsidRDefault="009E3134" w:rsidP="0054043E">
            <w:pPr>
              <w:jc w:val="center"/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134" w:rsidRDefault="009E3134" w:rsidP="0054043E">
            <w:pPr>
              <w:snapToGrid w:val="0"/>
              <w:rPr>
                <w:sz w:val="22"/>
                <w:szCs w:val="22"/>
              </w:rPr>
            </w:pPr>
          </w:p>
        </w:tc>
      </w:tr>
      <w:tr w:rsidR="009E3134" w:rsidTr="009E3134">
        <w:trPr>
          <w:cantSplit/>
          <w:trHeight w:val="40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134" w:rsidRDefault="009E3134" w:rsidP="0054043E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134" w:rsidRDefault="009E3134" w:rsidP="0054043E">
            <w:r>
              <w:rPr>
                <w:sz w:val="22"/>
                <w:szCs w:val="22"/>
              </w:rPr>
              <w:t>Wyświetlanie informacji tekstowych o zaistniałych awariach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134" w:rsidRDefault="009E3134" w:rsidP="0054043E">
            <w:pPr>
              <w:jc w:val="center"/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134" w:rsidRDefault="009E3134" w:rsidP="0054043E">
            <w:pPr>
              <w:snapToGrid w:val="0"/>
              <w:rPr>
                <w:sz w:val="22"/>
                <w:szCs w:val="22"/>
              </w:rPr>
            </w:pPr>
          </w:p>
        </w:tc>
      </w:tr>
      <w:tr w:rsidR="009E3134" w:rsidTr="009E3134">
        <w:trPr>
          <w:cantSplit/>
          <w:trHeight w:val="40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134" w:rsidRDefault="009E3134" w:rsidP="0054043E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134" w:rsidRDefault="009E3134" w:rsidP="0054043E">
            <w:r>
              <w:rPr>
                <w:sz w:val="22"/>
                <w:szCs w:val="22"/>
              </w:rPr>
              <w:t>19 programów sterylizacyjnych 121 i 134</w:t>
            </w:r>
            <w:r>
              <w:rPr>
                <w:sz w:val="22"/>
                <w:szCs w:val="22"/>
                <w:vertAlign w:val="superscript"/>
              </w:rPr>
              <w:t>o</w:t>
            </w:r>
            <w:r>
              <w:rPr>
                <w:sz w:val="22"/>
                <w:szCs w:val="22"/>
              </w:rPr>
              <w:t>C z fazą frakcjonowanej próżni wstępnej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134" w:rsidRDefault="009E3134" w:rsidP="0054043E">
            <w:pPr>
              <w:jc w:val="center"/>
            </w:pPr>
            <w:r>
              <w:rPr>
                <w:sz w:val="22"/>
                <w:szCs w:val="22"/>
              </w:rPr>
              <w:t>Tak, podać</w:t>
            </w:r>
          </w:p>
        </w:tc>
        <w:tc>
          <w:tcPr>
            <w:tcW w:w="1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134" w:rsidRDefault="009E3134" w:rsidP="0054043E">
            <w:pPr>
              <w:snapToGrid w:val="0"/>
              <w:rPr>
                <w:sz w:val="22"/>
                <w:szCs w:val="22"/>
              </w:rPr>
            </w:pPr>
          </w:p>
        </w:tc>
      </w:tr>
      <w:tr w:rsidR="009E3134" w:rsidTr="009E3134">
        <w:trPr>
          <w:cantSplit/>
          <w:trHeight w:val="40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134" w:rsidRDefault="009E3134" w:rsidP="0054043E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134" w:rsidRDefault="009E3134" w:rsidP="0054043E">
            <w:r>
              <w:rPr>
                <w:sz w:val="22"/>
                <w:szCs w:val="22"/>
              </w:rPr>
              <w:t xml:space="preserve">Programy testowe: </w:t>
            </w:r>
            <w:proofErr w:type="spellStart"/>
            <w:r>
              <w:rPr>
                <w:sz w:val="22"/>
                <w:szCs w:val="22"/>
              </w:rPr>
              <w:t>Bowie</w:t>
            </w:r>
            <w:proofErr w:type="spellEnd"/>
            <w:r>
              <w:rPr>
                <w:sz w:val="22"/>
                <w:szCs w:val="22"/>
              </w:rPr>
              <w:t>-Dick i test szczelności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134" w:rsidRDefault="009E3134" w:rsidP="0054043E">
            <w:pPr>
              <w:jc w:val="center"/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134" w:rsidRDefault="009E3134" w:rsidP="0054043E">
            <w:pPr>
              <w:snapToGrid w:val="0"/>
              <w:rPr>
                <w:sz w:val="22"/>
                <w:szCs w:val="22"/>
              </w:rPr>
            </w:pPr>
          </w:p>
        </w:tc>
      </w:tr>
      <w:tr w:rsidR="009E3134" w:rsidTr="009E3134">
        <w:trPr>
          <w:cantSplit/>
          <w:trHeight w:val="40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134" w:rsidRDefault="009E3134" w:rsidP="0054043E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134" w:rsidRDefault="009E3134" w:rsidP="0054043E">
            <w:r>
              <w:rPr>
                <w:sz w:val="22"/>
                <w:szCs w:val="22"/>
              </w:rPr>
              <w:t>Suszenie próżniowe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134" w:rsidRDefault="009E3134" w:rsidP="0054043E">
            <w:pPr>
              <w:jc w:val="center"/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134" w:rsidRDefault="009E3134" w:rsidP="0054043E">
            <w:pPr>
              <w:snapToGrid w:val="0"/>
              <w:rPr>
                <w:sz w:val="22"/>
                <w:szCs w:val="22"/>
              </w:rPr>
            </w:pPr>
          </w:p>
        </w:tc>
      </w:tr>
      <w:tr w:rsidR="009E3134" w:rsidTr="009E3134">
        <w:trPr>
          <w:cantSplit/>
          <w:trHeight w:val="40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134" w:rsidRDefault="009E3134" w:rsidP="0054043E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134" w:rsidRDefault="009E3134" w:rsidP="0054043E">
            <w:r>
              <w:rPr>
                <w:sz w:val="22"/>
                <w:szCs w:val="22"/>
              </w:rPr>
              <w:t xml:space="preserve">Wbudowana drukarka parametrów sterylizacji gwarantująca trwałość wydruku </w:t>
            </w:r>
          </w:p>
          <w:p w:rsidR="009E3134" w:rsidRDefault="009E3134" w:rsidP="0054043E">
            <w:r>
              <w:rPr>
                <w:sz w:val="22"/>
                <w:szCs w:val="22"/>
              </w:rPr>
              <w:t>- niedopuszczalny wydruk na papierze termicznym (wydruk na papierze offset)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134" w:rsidRDefault="009E3134" w:rsidP="0054043E">
            <w:pPr>
              <w:jc w:val="center"/>
            </w:pPr>
            <w:r>
              <w:rPr>
                <w:sz w:val="22"/>
                <w:szCs w:val="22"/>
              </w:rPr>
              <w:t>Tak, dołączyć wydruk próbny</w:t>
            </w:r>
          </w:p>
        </w:tc>
        <w:tc>
          <w:tcPr>
            <w:tcW w:w="1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134" w:rsidRDefault="009E3134" w:rsidP="0054043E">
            <w:pPr>
              <w:snapToGrid w:val="0"/>
              <w:rPr>
                <w:sz w:val="22"/>
                <w:szCs w:val="22"/>
              </w:rPr>
            </w:pPr>
          </w:p>
        </w:tc>
      </w:tr>
      <w:tr w:rsidR="009E3134" w:rsidTr="009E3134">
        <w:trPr>
          <w:cantSplit/>
          <w:trHeight w:val="40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134" w:rsidRDefault="009E3134" w:rsidP="0054043E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134" w:rsidRDefault="009E3134" w:rsidP="0054043E">
            <w:r>
              <w:rPr>
                <w:sz w:val="22"/>
                <w:szCs w:val="22"/>
              </w:rPr>
              <w:t>System autodiagnostyki kontrolujący poprawność procesu w trakcie jego trwania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134" w:rsidRDefault="009E3134" w:rsidP="0054043E">
            <w:pPr>
              <w:jc w:val="center"/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134" w:rsidRDefault="009E3134" w:rsidP="0054043E">
            <w:pPr>
              <w:snapToGrid w:val="0"/>
              <w:rPr>
                <w:sz w:val="22"/>
                <w:szCs w:val="22"/>
              </w:rPr>
            </w:pPr>
          </w:p>
        </w:tc>
      </w:tr>
      <w:tr w:rsidR="009E3134" w:rsidTr="009E3134">
        <w:trPr>
          <w:cantSplit/>
          <w:trHeight w:val="40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134" w:rsidRDefault="009E3134" w:rsidP="0054043E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134" w:rsidRDefault="009E3134" w:rsidP="0054043E">
            <w:r>
              <w:rPr>
                <w:sz w:val="22"/>
                <w:szCs w:val="22"/>
              </w:rPr>
              <w:t>Możliwość dokonywania zmian w ustawieniach parametrów sterylizacji przez użytkownika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134" w:rsidRDefault="009E3134" w:rsidP="0054043E">
            <w:pPr>
              <w:jc w:val="center"/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134" w:rsidRDefault="009E3134" w:rsidP="0054043E">
            <w:pPr>
              <w:snapToGrid w:val="0"/>
              <w:rPr>
                <w:sz w:val="22"/>
                <w:szCs w:val="22"/>
              </w:rPr>
            </w:pPr>
          </w:p>
        </w:tc>
      </w:tr>
      <w:tr w:rsidR="009E3134" w:rsidTr="009E3134">
        <w:trPr>
          <w:cantSplit/>
          <w:trHeight w:val="40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134" w:rsidRDefault="009E3134" w:rsidP="0054043E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134" w:rsidRDefault="009E3134" w:rsidP="0054043E">
            <w:r>
              <w:rPr>
                <w:sz w:val="22"/>
                <w:szCs w:val="22"/>
              </w:rPr>
              <w:t>Rozwiązania gwarantujące dostęp do ustawień sterylizatora według stopnia kompetencji personelu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134" w:rsidRDefault="009E3134" w:rsidP="0054043E">
            <w:pPr>
              <w:jc w:val="center"/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134" w:rsidRDefault="009E3134" w:rsidP="0054043E">
            <w:pPr>
              <w:snapToGrid w:val="0"/>
              <w:rPr>
                <w:sz w:val="22"/>
                <w:szCs w:val="22"/>
              </w:rPr>
            </w:pPr>
          </w:p>
        </w:tc>
      </w:tr>
      <w:tr w:rsidR="009E3134" w:rsidTr="009E3134">
        <w:trPr>
          <w:cantSplit/>
          <w:trHeight w:val="40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134" w:rsidRDefault="009E3134" w:rsidP="0054043E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134" w:rsidRDefault="009E3134" w:rsidP="009E3134">
            <w:pPr>
              <w:pStyle w:val="Nagwek2"/>
              <w:numPr>
                <w:ilvl w:val="1"/>
                <w:numId w:val="13"/>
              </w:numPr>
            </w:pPr>
            <w:r>
              <w:rPr>
                <w:b w:val="0"/>
                <w:szCs w:val="22"/>
              </w:rPr>
              <w:t>Dostęp do ustawień parametrów procesów sterylizacji zabezpieczony kodem cyfrowym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134" w:rsidRDefault="009E3134" w:rsidP="0054043E">
            <w:pPr>
              <w:jc w:val="center"/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134" w:rsidRDefault="009E3134" w:rsidP="0054043E">
            <w:pPr>
              <w:snapToGrid w:val="0"/>
              <w:rPr>
                <w:sz w:val="22"/>
                <w:szCs w:val="22"/>
              </w:rPr>
            </w:pPr>
          </w:p>
        </w:tc>
      </w:tr>
      <w:tr w:rsidR="009E3134" w:rsidTr="009E3134">
        <w:trPr>
          <w:cantSplit/>
          <w:trHeight w:val="40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134" w:rsidRDefault="009E3134" w:rsidP="0054043E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134" w:rsidRDefault="009E3134" w:rsidP="009E3134">
            <w:pPr>
              <w:pStyle w:val="Nagwek2"/>
              <w:numPr>
                <w:ilvl w:val="1"/>
                <w:numId w:val="13"/>
              </w:numPr>
            </w:pPr>
            <w:r>
              <w:rPr>
                <w:b w:val="0"/>
                <w:szCs w:val="22"/>
              </w:rPr>
              <w:t>Dane w sterowniku zabezpieczone przed utratą na skutek awarii zasilania elektrycznego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134" w:rsidRDefault="009E3134" w:rsidP="0054043E">
            <w:pPr>
              <w:jc w:val="center"/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134" w:rsidRDefault="009E3134" w:rsidP="0054043E">
            <w:pPr>
              <w:snapToGrid w:val="0"/>
              <w:rPr>
                <w:sz w:val="22"/>
                <w:szCs w:val="22"/>
              </w:rPr>
            </w:pPr>
          </w:p>
        </w:tc>
      </w:tr>
      <w:tr w:rsidR="009E3134" w:rsidTr="009E3134">
        <w:trPr>
          <w:cantSplit/>
          <w:trHeight w:val="40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134" w:rsidRDefault="009E3134" w:rsidP="0054043E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134" w:rsidRDefault="009E3134" w:rsidP="009E3134">
            <w:pPr>
              <w:pStyle w:val="Nagwek2"/>
              <w:numPr>
                <w:ilvl w:val="1"/>
                <w:numId w:val="13"/>
              </w:numPr>
            </w:pPr>
            <w:r>
              <w:rPr>
                <w:b w:val="0"/>
                <w:szCs w:val="22"/>
              </w:rPr>
              <w:t>Sterylizator fabrycznie wyposażony w system oszczędzania wody chłodzącej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134" w:rsidRDefault="009E3134" w:rsidP="0054043E">
            <w:pPr>
              <w:jc w:val="center"/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134" w:rsidRDefault="009E3134" w:rsidP="0054043E">
            <w:pPr>
              <w:snapToGrid w:val="0"/>
              <w:rPr>
                <w:sz w:val="22"/>
                <w:szCs w:val="22"/>
              </w:rPr>
            </w:pPr>
          </w:p>
        </w:tc>
      </w:tr>
      <w:tr w:rsidR="009E3134" w:rsidTr="009E3134">
        <w:trPr>
          <w:cantSplit/>
          <w:trHeight w:val="40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134" w:rsidRDefault="009E3134" w:rsidP="0054043E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134" w:rsidRDefault="009E3134" w:rsidP="009E3134">
            <w:pPr>
              <w:pStyle w:val="Nagwek2"/>
              <w:numPr>
                <w:ilvl w:val="1"/>
                <w:numId w:val="13"/>
              </w:numPr>
            </w:pPr>
            <w:r>
              <w:rPr>
                <w:b w:val="0"/>
                <w:szCs w:val="22"/>
              </w:rPr>
              <w:t>Oblachowanie zewnętrzne, komora, drzwi oraz rama sterylizatora wykonane ze stali nierdzewnej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134" w:rsidRDefault="009E3134" w:rsidP="0054043E">
            <w:pPr>
              <w:jc w:val="center"/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134" w:rsidRDefault="009E3134" w:rsidP="0054043E">
            <w:pPr>
              <w:snapToGrid w:val="0"/>
              <w:rPr>
                <w:sz w:val="22"/>
                <w:szCs w:val="22"/>
              </w:rPr>
            </w:pPr>
          </w:p>
        </w:tc>
      </w:tr>
      <w:tr w:rsidR="009E3134" w:rsidTr="009E3134">
        <w:trPr>
          <w:cantSplit/>
          <w:trHeight w:val="40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134" w:rsidRDefault="009E3134" w:rsidP="0054043E">
            <w:pPr>
              <w:jc w:val="center"/>
            </w:pPr>
            <w:r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2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134" w:rsidRDefault="009E3134" w:rsidP="009E3134">
            <w:pPr>
              <w:pStyle w:val="Nagwek2"/>
              <w:numPr>
                <w:ilvl w:val="1"/>
                <w:numId w:val="13"/>
              </w:numPr>
            </w:pPr>
            <w:r>
              <w:rPr>
                <w:b w:val="0"/>
                <w:bCs/>
                <w:sz w:val="20"/>
              </w:rPr>
              <w:t>Komora polerowana ręcznie, chropowatość nie gorsza niż Ra≤0,6 µm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134" w:rsidRDefault="009E3134" w:rsidP="0054043E">
            <w:pPr>
              <w:jc w:val="center"/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134" w:rsidRDefault="009E3134" w:rsidP="0054043E">
            <w:pPr>
              <w:snapToGrid w:val="0"/>
              <w:rPr>
                <w:sz w:val="22"/>
                <w:szCs w:val="22"/>
              </w:rPr>
            </w:pPr>
          </w:p>
        </w:tc>
      </w:tr>
      <w:tr w:rsidR="009E3134" w:rsidTr="009E3134">
        <w:trPr>
          <w:cantSplit/>
          <w:trHeight w:val="40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134" w:rsidRDefault="009E3134" w:rsidP="0054043E">
            <w:pPr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134" w:rsidRDefault="009E3134" w:rsidP="009E3134">
            <w:pPr>
              <w:pStyle w:val="Nagwek2"/>
              <w:numPr>
                <w:ilvl w:val="1"/>
                <w:numId w:val="13"/>
              </w:numPr>
            </w:pPr>
            <w:r>
              <w:rPr>
                <w:b w:val="0"/>
                <w:szCs w:val="22"/>
              </w:rPr>
              <w:t>Niezależne układy czujników dla sterowania i rejestracji procesu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134" w:rsidRDefault="009E3134" w:rsidP="0054043E">
            <w:pPr>
              <w:jc w:val="center"/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134" w:rsidRDefault="009E3134" w:rsidP="0054043E">
            <w:pPr>
              <w:snapToGrid w:val="0"/>
              <w:rPr>
                <w:sz w:val="22"/>
                <w:szCs w:val="22"/>
              </w:rPr>
            </w:pPr>
          </w:p>
        </w:tc>
      </w:tr>
      <w:tr w:rsidR="009E3134" w:rsidTr="009E3134">
        <w:trPr>
          <w:cantSplit/>
          <w:trHeight w:val="40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134" w:rsidRDefault="009E3134" w:rsidP="0054043E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134" w:rsidRDefault="009E3134" w:rsidP="009E3134">
            <w:pPr>
              <w:pStyle w:val="Nagwek2"/>
              <w:numPr>
                <w:ilvl w:val="1"/>
                <w:numId w:val="13"/>
              </w:numPr>
            </w:pPr>
            <w:r>
              <w:rPr>
                <w:b w:val="0"/>
                <w:bCs/>
                <w:szCs w:val="22"/>
              </w:rPr>
              <w:t>Pomiar ciśnienia w komorze niezależny od ciśnienia atmosferycznego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134" w:rsidRDefault="009E3134" w:rsidP="0054043E">
            <w:pPr>
              <w:jc w:val="center"/>
            </w:pPr>
            <w:r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1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134" w:rsidRDefault="009E3134" w:rsidP="0054043E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9E3134" w:rsidTr="009E3134">
        <w:trPr>
          <w:cantSplit/>
          <w:trHeight w:val="40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134" w:rsidRDefault="009E3134" w:rsidP="0054043E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134" w:rsidRDefault="009E3134" w:rsidP="009E3134">
            <w:pPr>
              <w:pStyle w:val="Nagwek2"/>
              <w:numPr>
                <w:ilvl w:val="1"/>
                <w:numId w:val="13"/>
              </w:numPr>
            </w:pPr>
            <w:r>
              <w:rPr>
                <w:b w:val="0"/>
                <w:bCs/>
                <w:szCs w:val="22"/>
              </w:rPr>
              <w:t>Drzwi sterylizatora przesuwne w płaszczyźnie pionowej, zamykane i otwierane automatycznie, napęd drzwi elektryczny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134" w:rsidRDefault="009E3134" w:rsidP="0054043E">
            <w:pPr>
              <w:jc w:val="center"/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134" w:rsidRDefault="009E3134" w:rsidP="0054043E">
            <w:pPr>
              <w:snapToGrid w:val="0"/>
              <w:rPr>
                <w:sz w:val="22"/>
                <w:szCs w:val="22"/>
              </w:rPr>
            </w:pPr>
          </w:p>
        </w:tc>
      </w:tr>
      <w:tr w:rsidR="009E3134" w:rsidTr="009E3134">
        <w:trPr>
          <w:cantSplit/>
          <w:trHeight w:val="40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134" w:rsidRDefault="009E3134" w:rsidP="0054043E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134" w:rsidRDefault="009E3134" w:rsidP="009E3134">
            <w:pPr>
              <w:pStyle w:val="Nagwek2"/>
              <w:numPr>
                <w:ilvl w:val="1"/>
                <w:numId w:val="13"/>
              </w:numPr>
            </w:pPr>
            <w:r>
              <w:rPr>
                <w:b w:val="0"/>
                <w:bCs/>
                <w:szCs w:val="22"/>
              </w:rPr>
              <w:t>Drzwi uszczelniane przy pomocy uszczelki dociskanej sprężonym powietrzem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134" w:rsidRDefault="009E3134" w:rsidP="0054043E">
            <w:pPr>
              <w:jc w:val="center"/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134" w:rsidRDefault="009E3134" w:rsidP="0054043E">
            <w:pPr>
              <w:snapToGrid w:val="0"/>
              <w:rPr>
                <w:sz w:val="22"/>
                <w:szCs w:val="22"/>
              </w:rPr>
            </w:pPr>
          </w:p>
        </w:tc>
      </w:tr>
      <w:tr w:rsidR="009E3134" w:rsidTr="009E3134">
        <w:trPr>
          <w:cantSplit/>
          <w:trHeight w:val="40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134" w:rsidRDefault="009E3134" w:rsidP="0054043E">
            <w:pPr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134" w:rsidRDefault="009E3134" w:rsidP="009E3134">
            <w:pPr>
              <w:pStyle w:val="Nagwek2"/>
              <w:numPr>
                <w:ilvl w:val="1"/>
                <w:numId w:val="13"/>
              </w:numPr>
            </w:pPr>
            <w:r>
              <w:rPr>
                <w:b w:val="0"/>
                <w:bCs/>
                <w:szCs w:val="22"/>
              </w:rPr>
              <w:t xml:space="preserve">Zasilanie elektryczne 3N 230/400V 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134" w:rsidRDefault="009E3134" w:rsidP="0054043E">
            <w:pPr>
              <w:jc w:val="center"/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134" w:rsidRDefault="009E3134" w:rsidP="0054043E">
            <w:pPr>
              <w:snapToGrid w:val="0"/>
              <w:rPr>
                <w:sz w:val="22"/>
                <w:szCs w:val="22"/>
              </w:rPr>
            </w:pPr>
          </w:p>
        </w:tc>
      </w:tr>
      <w:tr w:rsidR="009E3134" w:rsidTr="009E3134">
        <w:trPr>
          <w:cantSplit/>
          <w:trHeight w:val="40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134" w:rsidRDefault="009E3134" w:rsidP="0054043E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134" w:rsidRDefault="009E3134" w:rsidP="009E3134">
            <w:pPr>
              <w:pStyle w:val="Nagwek2"/>
              <w:numPr>
                <w:ilvl w:val="1"/>
                <w:numId w:val="13"/>
              </w:numPr>
            </w:pPr>
            <w:r>
              <w:rPr>
                <w:b w:val="0"/>
                <w:bCs/>
                <w:szCs w:val="22"/>
              </w:rPr>
              <w:t>Konstrukcja sterylizatora musi umożliwiać przeprowadzenie procedury walidacyjnej zgodnie z PN EN 17665-1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134" w:rsidRDefault="009E3134" w:rsidP="0054043E">
            <w:pPr>
              <w:jc w:val="center"/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134" w:rsidRDefault="009E3134" w:rsidP="0054043E">
            <w:pPr>
              <w:snapToGrid w:val="0"/>
              <w:rPr>
                <w:sz w:val="22"/>
                <w:szCs w:val="22"/>
              </w:rPr>
            </w:pPr>
          </w:p>
        </w:tc>
      </w:tr>
      <w:tr w:rsidR="009E3134" w:rsidTr="009E3134">
        <w:trPr>
          <w:cantSplit/>
          <w:trHeight w:val="40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134" w:rsidRDefault="009E3134" w:rsidP="0054043E">
            <w:pPr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134" w:rsidRDefault="009E3134" w:rsidP="0054043E">
            <w:r>
              <w:rPr>
                <w:sz w:val="22"/>
                <w:szCs w:val="22"/>
              </w:rPr>
              <w:t xml:space="preserve">Sterylizator oznaczony znakiem CE, zgodny z dyrektywą ciśnieniową 2014/68/UE oraz medyczną </w:t>
            </w:r>
            <w:r>
              <w:rPr>
                <w:sz w:val="20"/>
              </w:rPr>
              <w:t>2014/68/EU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134" w:rsidRDefault="009E3134" w:rsidP="0054043E">
            <w:pPr>
              <w:jc w:val="center"/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134" w:rsidRDefault="009E3134" w:rsidP="0054043E">
            <w:pPr>
              <w:snapToGrid w:val="0"/>
              <w:rPr>
                <w:sz w:val="22"/>
                <w:szCs w:val="22"/>
              </w:rPr>
            </w:pPr>
          </w:p>
        </w:tc>
      </w:tr>
      <w:tr w:rsidR="009E3134" w:rsidTr="009E3134">
        <w:trPr>
          <w:cantSplit/>
          <w:trHeight w:val="40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134" w:rsidRDefault="009E3134" w:rsidP="0054043E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134" w:rsidRDefault="009E3134" w:rsidP="0054043E">
            <w:r>
              <w:rPr>
                <w:sz w:val="22"/>
                <w:szCs w:val="22"/>
              </w:rPr>
              <w:t>System za/rozładunkowy składający się 1 szt. wózka wsadowego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134" w:rsidRDefault="009E3134" w:rsidP="0054043E">
            <w:pPr>
              <w:jc w:val="center"/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134" w:rsidRDefault="009E3134" w:rsidP="0054043E">
            <w:pPr>
              <w:snapToGrid w:val="0"/>
              <w:rPr>
                <w:sz w:val="22"/>
                <w:szCs w:val="22"/>
              </w:rPr>
            </w:pPr>
          </w:p>
        </w:tc>
      </w:tr>
      <w:tr w:rsidR="009E3134" w:rsidTr="009E3134">
        <w:trPr>
          <w:cantSplit/>
          <w:trHeight w:val="40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134" w:rsidRDefault="009E3134" w:rsidP="0054043E">
            <w:pPr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134" w:rsidRDefault="009E3134" w:rsidP="0054043E">
            <w:r>
              <w:rPr>
                <w:sz w:val="22"/>
                <w:szCs w:val="22"/>
              </w:rPr>
              <w:t>Serwis producenta na terenie województwa Zamawiającego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134" w:rsidRDefault="009E3134" w:rsidP="0054043E">
            <w:pPr>
              <w:jc w:val="center"/>
            </w:pPr>
            <w:r>
              <w:rPr>
                <w:sz w:val="22"/>
                <w:szCs w:val="22"/>
              </w:rPr>
              <w:t>Tak, podać</w:t>
            </w:r>
          </w:p>
        </w:tc>
        <w:tc>
          <w:tcPr>
            <w:tcW w:w="1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134" w:rsidRDefault="009E3134" w:rsidP="0054043E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9E3134" w:rsidRDefault="009E3134" w:rsidP="009E3134">
      <w:pPr>
        <w:pStyle w:val="Tekstpodstawowywcity"/>
        <w:ind w:left="0"/>
        <w:rPr>
          <w:sz w:val="22"/>
          <w:szCs w:val="22"/>
        </w:rPr>
      </w:pPr>
    </w:p>
    <w:p w:rsidR="00291273" w:rsidRPr="008D1650" w:rsidRDefault="00291273" w:rsidP="008D1650"/>
    <w:sectPr w:rsidR="00291273" w:rsidRPr="008D1650" w:rsidSect="006228F8">
      <w:headerReference w:type="first" r:id="rId7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7EF" w:rsidRDefault="001107EF" w:rsidP="008D1650">
      <w:r>
        <w:separator/>
      </w:r>
    </w:p>
  </w:endnote>
  <w:endnote w:type="continuationSeparator" w:id="0">
    <w:p w:rsidR="001107EF" w:rsidRDefault="001107EF" w:rsidP="008D1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7EF" w:rsidRDefault="001107EF" w:rsidP="008D1650">
      <w:r>
        <w:separator/>
      </w:r>
    </w:p>
  </w:footnote>
  <w:footnote w:type="continuationSeparator" w:id="0">
    <w:p w:rsidR="001107EF" w:rsidRDefault="001107EF" w:rsidP="008D1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650" w:rsidRDefault="008D1650">
    <w:pPr>
      <w:pStyle w:val="Nagwek"/>
    </w:pPr>
  </w:p>
  <w:tbl>
    <w:tblPr>
      <w:tblW w:w="4975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98"/>
      <w:gridCol w:w="2425"/>
      <w:gridCol w:w="2324"/>
      <w:gridCol w:w="2580"/>
    </w:tblGrid>
    <w:tr w:rsidR="00FC4E4E" w:rsidRPr="00BC6FE8" w:rsidTr="00FC4E4E">
      <w:trPr>
        <w:trHeight w:val="480"/>
      </w:trPr>
      <w:tc>
        <w:tcPr>
          <w:tcW w:w="972" w:type="pct"/>
          <w:hideMark/>
        </w:tcPr>
        <w:p w:rsidR="00FC4E4E" w:rsidRPr="00BC6FE8" w:rsidRDefault="00FC4E4E" w:rsidP="00FC4E4E">
          <w:pPr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 wp14:anchorId="1E9D109E" wp14:editId="0A934628">
                <wp:extent cx="1024255" cy="438150"/>
                <wp:effectExtent l="0" t="0" r="4445" b="0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25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5" w:type="pct"/>
          <w:hideMark/>
        </w:tcPr>
        <w:p w:rsidR="00FC4E4E" w:rsidRPr="00BC6FE8" w:rsidRDefault="00FC4E4E" w:rsidP="00FC4E4E">
          <w:pPr>
            <w:ind w:left="-77" w:right="2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 wp14:anchorId="4EF72E51" wp14:editId="7BB8C5B2">
                <wp:extent cx="1409700" cy="438150"/>
                <wp:effectExtent l="0" t="0" r="0" b="0"/>
                <wp:docPr id="14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" w:type="pct"/>
          <w:hideMark/>
        </w:tcPr>
        <w:p w:rsidR="00FC4E4E" w:rsidRPr="00BC6FE8" w:rsidRDefault="00FC4E4E" w:rsidP="00FC4E4E">
          <w:pPr>
            <w:ind w:right="25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 wp14:anchorId="7A85298F" wp14:editId="6198425E">
                <wp:extent cx="962025" cy="438150"/>
                <wp:effectExtent l="0" t="0" r="9525" b="0"/>
                <wp:docPr id="15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5" w:type="pct"/>
          <w:hideMark/>
        </w:tcPr>
        <w:p w:rsidR="00FC4E4E" w:rsidRPr="00BC6FE8" w:rsidRDefault="00FC4E4E" w:rsidP="00FC4E4E">
          <w:pPr>
            <w:jc w:val="right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 wp14:anchorId="2936EDE3" wp14:editId="3B50D9DC">
                <wp:extent cx="1628775" cy="438150"/>
                <wp:effectExtent l="0" t="0" r="9525" b="0"/>
                <wp:docPr id="16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D1650" w:rsidRDefault="008D1650">
    <w:pPr>
      <w:pStyle w:val="Nagwek"/>
    </w:pPr>
  </w:p>
  <w:p w:rsidR="008D1650" w:rsidRDefault="008D16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BC632B"/>
    <w:multiLevelType w:val="hybridMultilevel"/>
    <w:tmpl w:val="5E8443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B937F2"/>
    <w:multiLevelType w:val="multilevel"/>
    <w:tmpl w:val="FFAC2604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47E9C"/>
    <w:multiLevelType w:val="multilevel"/>
    <w:tmpl w:val="16088CFC"/>
    <w:lvl w:ilvl="0">
      <w:start w:val="1"/>
      <w:numFmt w:val="decimal"/>
      <w:lvlText w:val="%1."/>
      <w:lvlJc w:val="right"/>
      <w:pPr>
        <w:ind w:left="720" w:hanging="360"/>
      </w:pPr>
      <w:rPr>
        <w:rFonts w:ascii="Arial" w:hAnsi="Arial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B2A8C"/>
    <w:multiLevelType w:val="hybridMultilevel"/>
    <w:tmpl w:val="FB38184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B1BA5"/>
    <w:multiLevelType w:val="hybridMultilevel"/>
    <w:tmpl w:val="A508C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D28B4"/>
    <w:multiLevelType w:val="hybridMultilevel"/>
    <w:tmpl w:val="6F0A68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D5110A"/>
    <w:multiLevelType w:val="hybridMultilevel"/>
    <w:tmpl w:val="CEA4E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92E11"/>
    <w:multiLevelType w:val="multilevel"/>
    <w:tmpl w:val="F26E0E24"/>
    <w:lvl w:ilvl="0">
      <w:start w:val="1"/>
      <w:numFmt w:val="decimal"/>
      <w:lvlText w:val="%1."/>
      <w:lvlJc w:val="right"/>
      <w:pPr>
        <w:ind w:left="72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6A0D88"/>
    <w:multiLevelType w:val="multilevel"/>
    <w:tmpl w:val="9AFAE7D6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166EA"/>
    <w:multiLevelType w:val="hybridMultilevel"/>
    <w:tmpl w:val="E2B4987C"/>
    <w:lvl w:ilvl="0" w:tplc="3426F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905064"/>
    <w:multiLevelType w:val="multilevel"/>
    <w:tmpl w:val="9BF22B44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B06F0B"/>
    <w:multiLevelType w:val="multilevel"/>
    <w:tmpl w:val="A9968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10"/>
  </w:num>
  <w:num w:numId="6">
    <w:abstractNumId w:val="11"/>
  </w:num>
  <w:num w:numId="7">
    <w:abstractNumId w:val="2"/>
  </w:num>
  <w:num w:numId="8">
    <w:abstractNumId w:val="9"/>
  </w:num>
  <w:num w:numId="9">
    <w:abstractNumId w:val="8"/>
  </w:num>
  <w:num w:numId="10">
    <w:abstractNumId w:val="12"/>
  </w:num>
  <w:num w:numId="11">
    <w:abstractNumId w:val="3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50"/>
    <w:rsid w:val="001107EF"/>
    <w:rsid w:val="00291273"/>
    <w:rsid w:val="00452B2B"/>
    <w:rsid w:val="004A6B07"/>
    <w:rsid w:val="006228F8"/>
    <w:rsid w:val="00634424"/>
    <w:rsid w:val="006908CF"/>
    <w:rsid w:val="006F55B9"/>
    <w:rsid w:val="008A3F9C"/>
    <w:rsid w:val="008D1650"/>
    <w:rsid w:val="009E3134"/>
    <w:rsid w:val="00A72AC5"/>
    <w:rsid w:val="00C26E13"/>
    <w:rsid w:val="00CA794F"/>
    <w:rsid w:val="00DA07A3"/>
    <w:rsid w:val="00E212A5"/>
    <w:rsid w:val="00EF0600"/>
    <w:rsid w:val="00F604DC"/>
    <w:rsid w:val="00FC4E4E"/>
    <w:rsid w:val="00FE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6BAB3A-8DAA-434E-BD2A-8B0C41F41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E3134"/>
    <w:pPr>
      <w:keepNext/>
      <w:numPr>
        <w:ilvl w:val="1"/>
        <w:numId w:val="1"/>
      </w:numPr>
      <w:suppressAutoHyphens/>
      <w:outlineLvl w:val="1"/>
    </w:pPr>
    <w:rPr>
      <w:b/>
      <w:sz w:val="22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3,Akapit z listą31,Wypunktowanie,Normal2"/>
    <w:basedOn w:val="Normalny"/>
    <w:link w:val="AkapitzlistZnak"/>
    <w:uiPriority w:val="34"/>
    <w:qFormat/>
    <w:rsid w:val="008D165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aliases w:val="Znak1,Footnote,Podrozdział,Podrozdzia3, Znak1,Footnote Text Char1"/>
    <w:basedOn w:val="Normalny"/>
    <w:link w:val="TekstprzypisudolnegoZnak"/>
    <w:uiPriority w:val="99"/>
    <w:unhideWhenUsed/>
    <w:rsid w:val="008D1650"/>
    <w:rPr>
      <w:sz w:val="20"/>
      <w:szCs w:val="20"/>
    </w:rPr>
  </w:style>
  <w:style w:type="character" w:customStyle="1" w:styleId="TekstprzypisudolnegoZnak">
    <w:name w:val="Tekst przypisu dolnego Znak"/>
    <w:aliases w:val="Znak1 Znak,Footnote Znak,Podrozdział Znak,Podrozdzia3 Znak, Znak1 Znak,Footnote Text Char1 Znak"/>
    <w:basedOn w:val="Domylnaczcionkaakapitu"/>
    <w:link w:val="Tekstprzypisudolnego"/>
    <w:uiPriority w:val="99"/>
    <w:rsid w:val="008D16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1650"/>
    <w:rPr>
      <w:vertAlign w:val="superscript"/>
    </w:rPr>
  </w:style>
  <w:style w:type="paragraph" w:customStyle="1" w:styleId="Standard">
    <w:name w:val="Standard"/>
    <w:link w:val="StandardZnak"/>
    <w:qFormat/>
    <w:rsid w:val="008D1650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ista5">
    <w:name w:val="List 5"/>
    <w:basedOn w:val="Normalny"/>
    <w:uiPriority w:val="99"/>
    <w:unhideWhenUsed/>
    <w:rsid w:val="008D1650"/>
    <w:pPr>
      <w:ind w:left="1415" w:hanging="283"/>
      <w:contextualSpacing/>
    </w:pPr>
    <w:rPr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8D1650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D1650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D165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D16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6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6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6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6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65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ytuZnak">
    <w:name w:val="Tytuł Znak"/>
    <w:aliases w:val="Znak Znak"/>
    <w:basedOn w:val="Domylnaczcionkaakapitu"/>
    <w:link w:val="Tytu"/>
    <w:locked/>
    <w:rsid w:val="00E212A5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styleId="Tytu">
    <w:name w:val="Title"/>
    <w:aliases w:val="Znak"/>
    <w:basedOn w:val="Normalny"/>
    <w:link w:val="TytuZnak"/>
    <w:qFormat/>
    <w:rsid w:val="00E212A5"/>
    <w:pPr>
      <w:overflowPunct w:val="0"/>
      <w:autoSpaceDE w:val="0"/>
      <w:autoSpaceDN w:val="0"/>
      <w:adjustRightInd w:val="0"/>
      <w:jc w:val="center"/>
    </w:pPr>
    <w:rPr>
      <w:rFonts w:ascii="Garamond" w:hAnsi="Garamond"/>
      <w:b/>
      <w:bCs/>
      <w:lang w:val="x-none" w:eastAsia="x-none"/>
    </w:rPr>
  </w:style>
  <w:style w:type="character" w:customStyle="1" w:styleId="TytuZnak1">
    <w:name w:val="Tytuł Znak1"/>
    <w:basedOn w:val="Domylnaczcionkaakapitu"/>
    <w:uiPriority w:val="10"/>
    <w:rsid w:val="00E21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AkapitzlistZnak">
    <w:name w:val="Akapit z listą Znak"/>
    <w:aliases w:val="Akapit z listą3 Znak,Akapit z listą31 Znak,Wypunktowanie Znak,Normal2 Znak"/>
    <w:link w:val="Akapitzlist"/>
    <w:locked/>
    <w:rsid w:val="00FC4E4E"/>
  </w:style>
  <w:style w:type="character" w:customStyle="1" w:styleId="StandardZnak">
    <w:name w:val="Standard Znak"/>
    <w:link w:val="Standard"/>
    <w:qFormat/>
    <w:rsid w:val="008A3F9C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8A3F9C"/>
    <w:pPr>
      <w:spacing w:after="0" w:line="240" w:lineRule="auto"/>
    </w:pPr>
    <w:rPr>
      <w:rFonts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228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228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E3134"/>
    <w:rPr>
      <w:rFonts w:ascii="Times New Roman" w:eastAsia="Times New Roman" w:hAnsi="Times New Roman" w:cs="Times New Roman"/>
      <w:b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9E3134"/>
    <w:pPr>
      <w:suppressAutoHyphens/>
      <w:spacing w:before="120" w:after="120" w:line="360" w:lineRule="atLeast"/>
      <w:ind w:left="284"/>
    </w:pPr>
    <w:rPr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E313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WW8Num22z0">
    <w:name w:val="WW8Num22z0"/>
    <w:rsid w:val="009E3134"/>
    <w:rPr>
      <w:rFonts w:ascii="Symbol" w:hAnsi="Symbol" w:cs="Symbo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1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inwestycje@pinczow.pl</cp:lastModifiedBy>
  <cp:revision>2</cp:revision>
  <cp:lastPrinted>2018-11-22T12:30:00Z</cp:lastPrinted>
  <dcterms:created xsi:type="dcterms:W3CDTF">2020-10-20T08:09:00Z</dcterms:created>
  <dcterms:modified xsi:type="dcterms:W3CDTF">2020-10-20T08:09:00Z</dcterms:modified>
</cp:coreProperties>
</file>